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75E4" w:rsidRDefault="00950561" w:rsidP="00B42D7A">
      <w:pPr>
        <w:jc w:val="center"/>
        <w:rPr>
          <w:lang w:val="en-GB"/>
        </w:rPr>
      </w:pPr>
      <w:bookmarkStart w:id="0" w:name="_GoBack"/>
      <w:bookmarkEnd w:id="0"/>
      <w:r>
        <w:rPr>
          <w:noProof/>
        </w:rPr>
        <w:drawing>
          <wp:anchor distT="0" distB="0" distL="114300" distR="114300" simplePos="0" relativeHeight="251658240" behindDoc="0" locked="0" layoutInCell="1" allowOverlap="1">
            <wp:simplePos x="0" y="0"/>
            <wp:positionH relativeFrom="page">
              <wp:posOffset>-167640</wp:posOffset>
            </wp:positionH>
            <wp:positionV relativeFrom="paragraph">
              <wp:posOffset>-750570</wp:posOffset>
            </wp:positionV>
            <wp:extent cx="7787640" cy="11071860"/>
            <wp:effectExtent l="0" t="0" r="381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_000\AppData\Local\Microsoft\Windows\INetCache\Content.Word\lead-magnet.png"/>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7787640" cy="11071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A07AA" w:rsidRPr="00EA07AA">
        <w:t xml:space="preserve"> </w:t>
      </w:r>
      <w:r w:rsidR="008D2A15">
        <w:br w:type="page"/>
      </w:r>
      <w:r w:rsidR="00B42D7A">
        <w:rPr>
          <w:lang w:val="en-GB"/>
        </w:rPr>
        <w:lastRenderedPageBreak/>
        <w:t xml:space="preserve"> </w:t>
      </w:r>
    </w:p>
    <w:p w:rsidR="00900C1D" w:rsidRPr="00900C1D" w:rsidRDefault="00900C1D" w:rsidP="00900C1D">
      <w:pPr>
        <w:pStyle w:val="Title"/>
        <w:jc w:val="center"/>
        <w:rPr>
          <w:rFonts w:ascii="Arial" w:eastAsia="Times New Roman" w:hAnsi="Arial" w:cs="Arial"/>
          <w:sz w:val="72"/>
          <w:szCs w:val="72"/>
        </w:rPr>
      </w:pPr>
      <w:r w:rsidRPr="00900C1D">
        <w:rPr>
          <w:rFonts w:ascii="Arial" w:eastAsia="Times New Roman" w:hAnsi="Arial" w:cs="Arial"/>
          <w:sz w:val="72"/>
          <w:szCs w:val="72"/>
        </w:rPr>
        <w:t>Exclusive Report</w:t>
      </w:r>
    </w:p>
    <w:p w:rsidR="00900C1D" w:rsidRDefault="00900C1D" w:rsidP="00900C1D">
      <w:pPr>
        <w:pStyle w:val="Title"/>
        <w:jc w:val="center"/>
        <w:rPr>
          <w:rFonts w:eastAsia="Times New Roman"/>
          <w:sz w:val="96"/>
          <w:szCs w:val="96"/>
        </w:rPr>
      </w:pPr>
    </w:p>
    <w:p w:rsidR="00900C1D" w:rsidRDefault="00900C1D" w:rsidP="00900C1D">
      <w:pPr>
        <w:pStyle w:val="Title"/>
        <w:jc w:val="center"/>
        <w:rPr>
          <w:rFonts w:eastAsia="Times New Roman"/>
          <w:sz w:val="96"/>
          <w:szCs w:val="96"/>
        </w:rPr>
      </w:pPr>
    </w:p>
    <w:p w:rsidR="00021E08" w:rsidRPr="009500C3" w:rsidRDefault="00900C1D" w:rsidP="00900C1D">
      <w:pPr>
        <w:pStyle w:val="Title"/>
        <w:jc w:val="center"/>
        <w:rPr>
          <w:rFonts w:ascii="Arial Black" w:eastAsia="Times New Roman" w:hAnsi="Arial Black"/>
          <w:sz w:val="96"/>
          <w:szCs w:val="96"/>
        </w:rPr>
      </w:pPr>
      <w:r w:rsidRPr="009500C3">
        <w:rPr>
          <w:rFonts w:ascii="Arial Black" w:eastAsia="Times New Roman" w:hAnsi="Arial Black"/>
          <w:sz w:val="96"/>
          <w:szCs w:val="96"/>
        </w:rPr>
        <w:t>“</w:t>
      </w:r>
      <w:r w:rsidR="006A470D" w:rsidRPr="006A470D">
        <w:rPr>
          <w:rFonts w:ascii="Arial Black" w:eastAsia="Times New Roman" w:hAnsi="Arial Black"/>
          <w:sz w:val="96"/>
          <w:szCs w:val="96"/>
        </w:rPr>
        <w:t>7 Techniques To Successful Cryptocurrency Trading</w:t>
      </w:r>
      <w:r w:rsidRPr="009500C3">
        <w:rPr>
          <w:rFonts w:ascii="Arial Black" w:eastAsia="Times New Roman" w:hAnsi="Arial Black"/>
          <w:sz w:val="96"/>
          <w:szCs w:val="96"/>
        </w:rPr>
        <w:t>”</w:t>
      </w:r>
      <w:r w:rsidR="00B460D8">
        <w:rPr>
          <w:rFonts w:ascii="Arial Black" w:eastAsia="Times New Roman" w:hAnsi="Arial Black"/>
          <w:sz w:val="96"/>
          <w:szCs w:val="96"/>
        </w:rPr>
        <w:t xml:space="preserve"> </w:t>
      </w:r>
    </w:p>
    <w:p w:rsidR="00021E08" w:rsidRPr="00021E08" w:rsidRDefault="00021E08" w:rsidP="00021E08">
      <w:pPr>
        <w:spacing w:after="200" w:line="276" w:lineRule="auto"/>
        <w:jc w:val="center"/>
        <w:rPr>
          <w:rFonts w:eastAsia="Calibri" w:cs="Times New Roman"/>
          <w:sz w:val="16"/>
          <w:szCs w:val="22"/>
        </w:rPr>
      </w:pPr>
    </w:p>
    <w:p w:rsidR="00900C1D" w:rsidRDefault="00900C1D" w:rsidP="00900C1D"/>
    <w:p w:rsidR="00900C1D" w:rsidRDefault="00900C1D" w:rsidP="00900C1D"/>
    <w:p w:rsidR="009500C3" w:rsidRDefault="009500C3" w:rsidP="00900C1D"/>
    <w:p w:rsidR="009500C3" w:rsidRDefault="009500C3" w:rsidP="00900C1D"/>
    <w:p w:rsidR="00900C1D" w:rsidRDefault="00900C1D" w:rsidP="006A470D">
      <w:pPr>
        <w:spacing w:before="360" w:after="480" w:line="312" w:lineRule="auto"/>
        <w:jc w:val="center"/>
        <w:rPr>
          <w:sz w:val="44"/>
          <w:szCs w:val="44"/>
        </w:rPr>
      </w:pPr>
    </w:p>
    <w:p w:rsidR="00021E08" w:rsidRDefault="00021E08" w:rsidP="00021E08">
      <w:pPr>
        <w:spacing w:after="200" w:line="276" w:lineRule="auto"/>
        <w:rPr>
          <w:rFonts w:eastAsia="Calibri" w:cs="Times New Roman"/>
          <w:sz w:val="16"/>
          <w:szCs w:val="22"/>
        </w:rPr>
      </w:pPr>
    </w:p>
    <w:p w:rsidR="006A470D" w:rsidRPr="00021E08" w:rsidRDefault="006A470D" w:rsidP="00021E08">
      <w:pPr>
        <w:spacing w:after="200" w:line="276" w:lineRule="auto"/>
        <w:rPr>
          <w:rFonts w:eastAsia="Calibri" w:cs="Times New Roman"/>
          <w:sz w:val="16"/>
          <w:szCs w:val="22"/>
        </w:rPr>
      </w:pPr>
    </w:p>
    <w:p w:rsidR="006A470D" w:rsidRDefault="006A470D">
      <w:pPr>
        <w:rPr>
          <w:rFonts w:cs="Arial"/>
          <w:sz w:val="28"/>
          <w:szCs w:val="28"/>
        </w:rPr>
      </w:pPr>
      <w:r>
        <w:rPr>
          <w:rFonts w:cs="Arial"/>
          <w:sz w:val="28"/>
          <w:szCs w:val="28"/>
        </w:rPr>
        <w:br w:type="page"/>
      </w:r>
    </w:p>
    <w:p w:rsidR="006A470D" w:rsidRDefault="006A470D" w:rsidP="006A470D">
      <w:pPr>
        <w:spacing w:before="360" w:after="480" w:line="312" w:lineRule="auto"/>
        <w:rPr>
          <w:rFonts w:cs="Arial"/>
          <w:sz w:val="28"/>
          <w:szCs w:val="28"/>
        </w:rPr>
      </w:pPr>
      <w:r>
        <w:rPr>
          <w:rFonts w:cs="Arial"/>
          <w:sz w:val="28"/>
          <w:szCs w:val="28"/>
        </w:rPr>
        <w:lastRenderedPageBreak/>
        <w:t xml:space="preserve">With the skyrocketing prices of Bitcoin, Ethereum, Litecoin, and other cryptocurrencies, more and more people are looking into cryptocurrency trading to make quick profits. The crypto market is highly volatile, with steep price jumps in a matter of minutes, and smart traders are capitalizing on this volatility. Now before we go into the seven techniques to succeed in cryptocurrency trading, let’s discuss first the basics of trading, and if this is something you’d like to get </w:t>
      </w:r>
      <w:r>
        <w:rPr>
          <w:rFonts w:cs="Arial"/>
          <w:noProof/>
          <w:sz w:val="28"/>
          <w:szCs w:val="28"/>
        </w:rPr>
        <w:t>into</w:t>
      </w:r>
      <w:r>
        <w:rPr>
          <w:rFonts w:cs="Arial"/>
          <w:sz w:val="28"/>
          <w:szCs w:val="28"/>
        </w:rPr>
        <w:t>.</w:t>
      </w:r>
    </w:p>
    <w:p w:rsidR="006A470D" w:rsidRDefault="006A470D" w:rsidP="006A470D">
      <w:pPr>
        <w:pStyle w:val="Heading2"/>
        <w:rPr>
          <w:rFonts w:cs="Arial"/>
          <w:sz w:val="28"/>
          <w:szCs w:val="28"/>
        </w:rPr>
      </w:pPr>
      <w:r>
        <w:rPr>
          <w:rFonts w:cs="Arial"/>
          <w:szCs w:val="28"/>
        </w:rPr>
        <w:t>Trading vs. Investing In Cryptocurrencies</w:t>
      </w:r>
    </w:p>
    <w:p w:rsidR="006F7F26" w:rsidRDefault="006A470D" w:rsidP="006A470D">
      <w:pPr>
        <w:spacing w:before="360" w:after="480" w:line="312" w:lineRule="auto"/>
        <w:rPr>
          <w:rFonts w:cs="Arial"/>
          <w:sz w:val="28"/>
          <w:szCs w:val="28"/>
        </w:rPr>
      </w:pPr>
      <w:r>
        <w:rPr>
          <w:rFonts w:cs="Arial"/>
          <w:sz w:val="28"/>
          <w:szCs w:val="28"/>
        </w:rPr>
        <w:t xml:space="preserve">These two terms are used interchangeably by many people, </w:t>
      </w:r>
      <w:r>
        <w:rPr>
          <w:rFonts w:cs="Arial"/>
          <w:noProof/>
          <w:sz w:val="28"/>
          <w:szCs w:val="28"/>
        </w:rPr>
        <w:t>but</w:t>
      </w:r>
      <w:r>
        <w:rPr>
          <w:rFonts w:cs="Arial"/>
          <w:sz w:val="28"/>
          <w:szCs w:val="28"/>
        </w:rPr>
        <w:t xml:space="preserve"> they are two different strategies altogether. For one, trading is for people who want to capitalize </w:t>
      </w:r>
      <w:r>
        <w:rPr>
          <w:rFonts w:cs="Arial"/>
          <w:noProof/>
          <w:sz w:val="28"/>
          <w:szCs w:val="28"/>
        </w:rPr>
        <w:t>on</w:t>
      </w:r>
      <w:r>
        <w:rPr>
          <w:rFonts w:cs="Arial"/>
          <w:sz w:val="28"/>
          <w:szCs w:val="28"/>
        </w:rPr>
        <w:t xml:space="preserve"> short-term volatility. </w:t>
      </w:r>
    </w:p>
    <w:p w:rsidR="006F7F26" w:rsidRDefault="006A470D" w:rsidP="006A470D">
      <w:pPr>
        <w:spacing w:before="360" w:after="480" w:line="312" w:lineRule="auto"/>
        <w:rPr>
          <w:rFonts w:cs="Arial"/>
          <w:sz w:val="28"/>
          <w:szCs w:val="28"/>
        </w:rPr>
      </w:pPr>
      <w:r>
        <w:rPr>
          <w:rFonts w:cs="Arial"/>
          <w:noProof/>
          <w:sz w:val="28"/>
          <w:szCs w:val="28"/>
        </w:rPr>
        <w:t>This</w:t>
      </w:r>
      <w:r>
        <w:rPr>
          <w:rFonts w:cs="Arial"/>
          <w:sz w:val="28"/>
          <w:szCs w:val="28"/>
        </w:rPr>
        <w:t xml:space="preserve"> means they do a lot of technical analysis to determine when they should buy and sell their cryptocurrencies. These are individuals who know how to time the markets</w:t>
      </w:r>
      <w:r>
        <w:rPr>
          <w:rFonts w:cs="Arial"/>
          <w:noProof/>
          <w:sz w:val="28"/>
          <w:szCs w:val="28"/>
        </w:rPr>
        <w:t>, so to speak</w:t>
      </w:r>
      <w:r>
        <w:rPr>
          <w:rFonts w:cs="Arial"/>
          <w:sz w:val="28"/>
          <w:szCs w:val="28"/>
        </w:rPr>
        <w:t xml:space="preserve">. Doing this will require a lot of technical know-how. </w:t>
      </w:r>
    </w:p>
    <w:p w:rsidR="006A470D" w:rsidRDefault="006A470D" w:rsidP="006A470D">
      <w:pPr>
        <w:spacing w:before="360" w:after="480" w:line="312" w:lineRule="auto"/>
        <w:rPr>
          <w:rFonts w:cs="Arial"/>
          <w:sz w:val="28"/>
          <w:szCs w:val="28"/>
        </w:rPr>
      </w:pPr>
      <w:r>
        <w:rPr>
          <w:rFonts w:cs="Arial"/>
          <w:sz w:val="28"/>
          <w:szCs w:val="28"/>
        </w:rPr>
        <w:t xml:space="preserve">Otherwise, if you jump into trading cryptocurrency blindly, then you could </w:t>
      </w:r>
      <w:r>
        <w:rPr>
          <w:rFonts w:cs="Arial"/>
          <w:noProof/>
          <w:sz w:val="28"/>
          <w:szCs w:val="28"/>
        </w:rPr>
        <w:t>literally</w:t>
      </w:r>
      <w:r>
        <w:rPr>
          <w:rFonts w:cs="Arial"/>
          <w:sz w:val="28"/>
          <w:szCs w:val="28"/>
        </w:rPr>
        <w:t xml:space="preserve"> be throwing money down the drain. If you don’t know what you’re doing, you could lose everything. </w:t>
      </w:r>
    </w:p>
    <w:p w:rsidR="006F7F26" w:rsidRDefault="006A470D" w:rsidP="006A470D">
      <w:pPr>
        <w:spacing w:before="360" w:after="480" w:line="312" w:lineRule="auto"/>
        <w:rPr>
          <w:rFonts w:cs="Arial"/>
          <w:sz w:val="28"/>
          <w:szCs w:val="28"/>
        </w:rPr>
      </w:pPr>
      <w:r>
        <w:rPr>
          <w:rFonts w:cs="Arial"/>
          <w:sz w:val="28"/>
          <w:szCs w:val="28"/>
        </w:rPr>
        <w:t xml:space="preserve">With investing, you don’t worry about timing the market. You look towards the future and don’t bother looking at the daily or weekly charts. Seeing near-term price dips don’t bother you because you’re not planning on cashing out your investment soon. </w:t>
      </w:r>
    </w:p>
    <w:p w:rsidR="006A470D" w:rsidRDefault="006A470D" w:rsidP="006A470D">
      <w:pPr>
        <w:spacing w:before="360" w:after="480" w:line="312" w:lineRule="auto"/>
        <w:rPr>
          <w:rFonts w:cs="Arial"/>
          <w:sz w:val="28"/>
          <w:szCs w:val="28"/>
        </w:rPr>
      </w:pPr>
      <w:r>
        <w:rPr>
          <w:rFonts w:cs="Arial"/>
          <w:sz w:val="28"/>
          <w:szCs w:val="28"/>
        </w:rPr>
        <w:t xml:space="preserve">While there is a possibility that in the </w:t>
      </w:r>
      <w:r>
        <w:rPr>
          <w:rFonts w:cs="Arial"/>
          <w:noProof/>
          <w:sz w:val="28"/>
          <w:szCs w:val="28"/>
        </w:rPr>
        <w:t>future</w:t>
      </w:r>
      <w:r>
        <w:rPr>
          <w:rFonts w:cs="Arial"/>
          <w:sz w:val="28"/>
          <w:szCs w:val="28"/>
        </w:rPr>
        <w:t xml:space="preserve"> when you’re ready to sell your cryptocurrency and trade it for cash, the price might not be as high compared to if you liquidate your investment at the ‘right time</w:t>
      </w:r>
      <w:r>
        <w:rPr>
          <w:rFonts w:cs="Arial"/>
          <w:noProof/>
          <w:sz w:val="28"/>
          <w:szCs w:val="28"/>
        </w:rPr>
        <w:t>.’</w:t>
      </w:r>
      <w:r>
        <w:rPr>
          <w:rFonts w:cs="Arial"/>
          <w:sz w:val="28"/>
          <w:szCs w:val="28"/>
        </w:rPr>
        <w:t xml:space="preserve"> That’s just one of the risks you’d have to take. But think about how many mini-heart attacks you’re saving yourself from simply because you don’t let yourself think about daily or weekly price dips! </w:t>
      </w:r>
    </w:p>
    <w:p w:rsidR="006A470D" w:rsidRDefault="006A470D" w:rsidP="006A470D">
      <w:pPr>
        <w:spacing w:before="240"/>
        <w:rPr>
          <w:rFonts w:cs="Arial"/>
          <w:sz w:val="28"/>
          <w:szCs w:val="28"/>
        </w:rPr>
      </w:pPr>
      <w:r>
        <w:rPr>
          <w:rFonts w:cs="Arial"/>
          <w:sz w:val="28"/>
          <w:szCs w:val="28"/>
        </w:rPr>
        <w:lastRenderedPageBreak/>
        <w:t xml:space="preserve">Now that you know the pros and cons of trading and investing in cryptocurrency, let’s proceed to the </w:t>
      </w:r>
      <w:r>
        <w:rPr>
          <w:rFonts w:cs="Arial"/>
          <w:noProof/>
          <w:sz w:val="28"/>
          <w:szCs w:val="28"/>
        </w:rPr>
        <w:t>seven</w:t>
      </w:r>
      <w:r>
        <w:rPr>
          <w:rFonts w:cs="Arial"/>
          <w:sz w:val="28"/>
          <w:szCs w:val="28"/>
        </w:rPr>
        <w:t xml:space="preserve"> strategies for successful crypto trading:</w:t>
      </w:r>
    </w:p>
    <w:p w:rsidR="006A470D" w:rsidRDefault="006A470D" w:rsidP="006A470D">
      <w:pPr>
        <w:pStyle w:val="Heading2"/>
        <w:rPr>
          <w:rFonts w:cs="Arial"/>
          <w:sz w:val="28"/>
          <w:szCs w:val="28"/>
        </w:rPr>
      </w:pPr>
      <w:r>
        <w:rPr>
          <w:rFonts w:cs="Arial"/>
          <w:szCs w:val="28"/>
        </w:rPr>
        <w:t>Technique 1 – Buy Low and Sell High</w:t>
      </w:r>
    </w:p>
    <w:p w:rsidR="006A470D" w:rsidRDefault="006A470D" w:rsidP="006A470D">
      <w:pPr>
        <w:spacing w:before="360" w:after="480" w:line="312" w:lineRule="auto"/>
        <w:rPr>
          <w:rFonts w:cs="Arial"/>
          <w:sz w:val="28"/>
          <w:szCs w:val="28"/>
        </w:rPr>
      </w:pPr>
      <w:r>
        <w:rPr>
          <w:rFonts w:cs="Arial"/>
          <w:sz w:val="28"/>
          <w:szCs w:val="28"/>
        </w:rPr>
        <w:t xml:space="preserve">Trading is all about making a quick </w:t>
      </w:r>
      <w:r>
        <w:rPr>
          <w:rFonts w:cs="Arial"/>
          <w:noProof/>
          <w:sz w:val="28"/>
          <w:szCs w:val="28"/>
        </w:rPr>
        <w:t>buck. It</w:t>
      </w:r>
      <w:r>
        <w:rPr>
          <w:rFonts w:cs="Arial"/>
          <w:sz w:val="28"/>
          <w:szCs w:val="28"/>
        </w:rPr>
        <w:t xml:space="preserve"> is only natural that you buy crypto at low prices and then sell when the price goes up. In fact, this is why this is the top tip in this short report. Plain and simple, buying low and selling high is, for all purposes, common sense. The difference between your buying and selling price is your profit. </w:t>
      </w:r>
    </w:p>
    <w:p w:rsidR="006A470D" w:rsidRDefault="006A470D" w:rsidP="006A470D">
      <w:pPr>
        <w:spacing w:before="360" w:after="480" w:line="312" w:lineRule="auto"/>
        <w:rPr>
          <w:rFonts w:cs="Arial"/>
          <w:sz w:val="28"/>
          <w:szCs w:val="28"/>
        </w:rPr>
      </w:pPr>
      <w:r>
        <w:rPr>
          <w:rFonts w:cs="Arial"/>
          <w:sz w:val="28"/>
          <w:szCs w:val="28"/>
        </w:rPr>
        <w:t xml:space="preserve">Now, imagine if you do the opposite. If you buy low, and you sell it at an even lower price. Think you’re making a profit? Obviously, not. You’ll be getting the short end of the stick. Rinsing and repeating this strategy can very quickly get you from zero to hero in a matter of days or weeks! </w:t>
      </w:r>
    </w:p>
    <w:p w:rsidR="006F7F26" w:rsidRDefault="006A470D" w:rsidP="006A470D">
      <w:pPr>
        <w:spacing w:before="360" w:after="480" w:line="312" w:lineRule="auto"/>
        <w:rPr>
          <w:rFonts w:cs="Arial"/>
          <w:sz w:val="28"/>
          <w:szCs w:val="28"/>
        </w:rPr>
      </w:pPr>
      <w:r>
        <w:rPr>
          <w:rFonts w:cs="Arial"/>
          <w:sz w:val="28"/>
          <w:szCs w:val="28"/>
        </w:rPr>
        <w:t xml:space="preserve">On the surface, this strategy might seem very simple. But executing it is </w:t>
      </w:r>
      <w:r>
        <w:rPr>
          <w:rFonts w:cs="Arial"/>
          <w:noProof/>
          <w:sz w:val="28"/>
          <w:szCs w:val="28"/>
        </w:rPr>
        <w:t>actually</w:t>
      </w:r>
      <w:r>
        <w:rPr>
          <w:rFonts w:cs="Arial"/>
          <w:sz w:val="28"/>
          <w:szCs w:val="28"/>
        </w:rPr>
        <w:t xml:space="preserve"> much more difficult. Because of the volatile nature of cryptocurrencies, we don’t really know if the price we’re buying at is low enough. </w:t>
      </w:r>
    </w:p>
    <w:p w:rsidR="006A470D" w:rsidRDefault="006A470D" w:rsidP="006A470D">
      <w:pPr>
        <w:spacing w:before="360" w:after="480" w:line="312" w:lineRule="auto"/>
        <w:rPr>
          <w:rFonts w:cs="Arial"/>
          <w:sz w:val="28"/>
          <w:szCs w:val="28"/>
        </w:rPr>
      </w:pPr>
      <w:r>
        <w:rPr>
          <w:rFonts w:cs="Arial"/>
          <w:sz w:val="28"/>
          <w:szCs w:val="28"/>
        </w:rPr>
        <w:t xml:space="preserve">Neither do we know if the price we’re selling at is high enough. As they say, hindsight is 20/20. But if you follow the other techniques </w:t>
      </w:r>
      <w:r>
        <w:rPr>
          <w:rFonts w:cs="Arial"/>
          <w:noProof/>
          <w:sz w:val="28"/>
          <w:szCs w:val="28"/>
        </w:rPr>
        <w:t>in</w:t>
      </w:r>
      <w:r>
        <w:rPr>
          <w:rFonts w:cs="Arial"/>
          <w:sz w:val="28"/>
          <w:szCs w:val="28"/>
        </w:rPr>
        <w:t xml:space="preserve"> this report, then you should be able </w:t>
      </w:r>
      <w:r>
        <w:rPr>
          <w:rFonts w:cs="Arial"/>
          <w:noProof/>
          <w:sz w:val="28"/>
          <w:szCs w:val="28"/>
        </w:rPr>
        <w:t>to at least have</w:t>
      </w:r>
      <w:r>
        <w:rPr>
          <w:rFonts w:cs="Arial"/>
          <w:sz w:val="28"/>
          <w:szCs w:val="28"/>
        </w:rPr>
        <w:t xml:space="preserve"> an idea of whether the price is going to go up or down.  </w:t>
      </w:r>
    </w:p>
    <w:p w:rsidR="006A470D" w:rsidRDefault="006A470D" w:rsidP="006A470D">
      <w:pPr>
        <w:pStyle w:val="Heading2"/>
        <w:rPr>
          <w:rFonts w:cs="Arial"/>
          <w:sz w:val="28"/>
          <w:szCs w:val="28"/>
        </w:rPr>
      </w:pPr>
      <w:r>
        <w:rPr>
          <w:rFonts w:cs="Arial"/>
          <w:szCs w:val="28"/>
        </w:rPr>
        <w:t>Technique 2 – Pay Attention To The News</w:t>
      </w:r>
    </w:p>
    <w:p w:rsidR="006A470D" w:rsidRDefault="006A470D" w:rsidP="006A470D">
      <w:pPr>
        <w:spacing w:before="360" w:after="480" w:line="312" w:lineRule="auto"/>
        <w:rPr>
          <w:rFonts w:cs="Arial"/>
          <w:sz w:val="28"/>
          <w:szCs w:val="28"/>
        </w:rPr>
      </w:pPr>
      <w:r>
        <w:rPr>
          <w:rFonts w:cs="Arial"/>
          <w:sz w:val="28"/>
          <w:szCs w:val="28"/>
        </w:rPr>
        <w:t xml:space="preserve">Listening to what’s happening in the cryptocurrency world is easier said than done, especially if you only have a passing interest in the technical details of how cryptocurrency works. You just want to profit – that’s why you’re trading. You don’t need to know the news, you tell yourself. Having this kind of mentality is not the right way to succeed in crypto trading. You know why? </w:t>
      </w:r>
    </w:p>
    <w:p w:rsidR="006F7F26" w:rsidRDefault="006A470D" w:rsidP="006A470D">
      <w:pPr>
        <w:spacing w:before="360" w:after="480" w:line="312" w:lineRule="auto"/>
        <w:rPr>
          <w:rFonts w:cs="Arial"/>
          <w:sz w:val="28"/>
          <w:szCs w:val="28"/>
        </w:rPr>
      </w:pPr>
      <w:r>
        <w:rPr>
          <w:rFonts w:cs="Arial"/>
          <w:sz w:val="28"/>
          <w:szCs w:val="28"/>
        </w:rPr>
        <w:lastRenderedPageBreak/>
        <w:t xml:space="preserve">Because cryptocurrency is not the most stable currency or commodity in the world, it’s not even centralized. With no government, banks or any other central figure backing cryptocurrencies, their value </w:t>
      </w:r>
      <w:r>
        <w:rPr>
          <w:rFonts w:cs="Arial"/>
          <w:noProof/>
          <w:sz w:val="28"/>
          <w:szCs w:val="28"/>
        </w:rPr>
        <w:t>is</w:t>
      </w:r>
      <w:r>
        <w:rPr>
          <w:rFonts w:cs="Arial"/>
          <w:sz w:val="28"/>
          <w:szCs w:val="28"/>
        </w:rPr>
        <w:t xml:space="preserve"> at the mercy of people who own and have access to them. </w:t>
      </w:r>
    </w:p>
    <w:p w:rsidR="006A470D" w:rsidRDefault="006A470D" w:rsidP="006A470D">
      <w:pPr>
        <w:spacing w:before="360" w:after="480" w:line="312" w:lineRule="auto"/>
        <w:rPr>
          <w:rFonts w:cs="Arial"/>
          <w:sz w:val="28"/>
          <w:szCs w:val="28"/>
        </w:rPr>
      </w:pPr>
      <w:r>
        <w:rPr>
          <w:rFonts w:cs="Arial"/>
          <w:sz w:val="28"/>
          <w:szCs w:val="28"/>
        </w:rPr>
        <w:t xml:space="preserve">Remember that cryptocurrencies are all digital </w:t>
      </w:r>
      <w:r>
        <w:rPr>
          <w:rFonts w:cs="Arial"/>
          <w:noProof/>
          <w:sz w:val="28"/>
          <w:szCs w:val="28"/>
        </w:rPr>
        <w:t>in nature</w:t>
      </w:r>
      <w:r>
        <w:rPr>
          <w:rFonts w:cs="Arial"/>
          <w:sz w:val="28"/>
          <w:szCs w:val="28"/>
        </w:rPr>
        <w:t xml:space="preserve">, they don’t have physical properties, and as such, have no intrinsic value. So its value is pretty much subject to how much the crypto community thinks it is worth.  </w:t>
      </w:r>
    </w:p>
    <w:p w:rsidR="006A470D" w:rsidRDefault="006A470D" w:rsidP="006A470D">
      <w:pPr>
        <w:spacing w:before="360" w:after="480" w:line="312" w:lineRule="auto"/>
        <w:rPr>
          <w:rFonts w:cs="Arial"/>
          <w:sz w:val="28"/>
          <w:szCs w:val="28"/>
        </w:rPr>
      </w:pPr>
      <w:r>
        <w:rPr>
          <w:rFonts w:cs="Arial"/>
          <w:sz w:val="28"/>
          <w:szCs w:val="28"/>
        </w:rPr>
        <w:t xml:space="preserve">So if something good happens in the crypto world, the </w:t>
      </w:r>
      <w:r>
        <w:rPr>
          <w:rFonts w:cs="Arial"/>
          <w:noProof/>
          <w:sz w:val="28"/>
          <w:szCs w:val="28"/>
        </w:rPr>
        <w:t>price</w:t>
      </w:r>
      <w:r>
        <w:rPr>
          <w:rFonts w:cs="Arial"/>
          <w:sz w:val="28"/>
          <w:szCs w:val="28"/>
        </w:rPr>
        <w:t xml:space="preserve"> would appreciate because more people would be buying crypto. But if something bad happens, people tend to get scared easily and would sell </w:t>
      </w:r>
      <w:r>
        <w:rPr>
          <w:rFonts w:cs="Arial"/>
          <w:noProof/>
          <w:sz w:val="28"/>
          <w:szCs w:val="28"/>
        </w:rPr>
        <w:t>off</w:t>
      </w:r>
      <w:r>
        <w:rPr>
          <w:rFonts w:cs="Arial"/>
          <w:sz w:val="28"/>
          <w:szCs w:val="28"/>
        </w:rPr>
        <w:t xml:space="preserve"> their digital coins in a hurry. </w:t>
      </w:r>
      <w:r>
        <w:rPr>
          <w:rFonts w:cs="Arial"/>
          <w:noProof/>
          <w:sz w:val="28"/>
          <w:szCs w:val="28"/>
        </w:rPr>
        <w:t>With cryptocurrency being so new, people are skittish about putting too much faith in their digital coins.</w:t>
      </w:r>
      <w:r>
        <w:rPr>
          <w:rFonts w:cs="Arial"/>
          <w:sz w:val="28"/>
          <w:szCs w:val="28"/>
        </w:rPr>
        <w:t xml:space="preserve"> </w:t>
      </w:r>
    </w:p>
    <w:p w:rsidR="006A470D" w:rsidRDefault="006A470D" w:rsidP="007932F3">
      <w:pPr>
        <w:spacing w:before="360" w:after="480" w:line="312" w:lineRule="auto"/>
        <w:rPr>
          <w:rFonts w:cs="Arial"/>
          <w:sz w:val="28"/>
          <w:szCs w:val="28"/>
        </w:rPr>
      </w:pPr>
      <w:r>
        <w:rPr>
          <w:rFonts w:cs="Arial"/>
          <w:sz w:val="28"/>
          <w:szCs w:val="28"/>
        </w:rPr>
        <w:t xml:space="preserve">To succeed as a crypto trader, you need to put your ear to the ground and listen close. Have a feel for what’s going to happen. Is there breaking news? Is it good or bad? How do you think it’s going to affect the price? When you know the answer to these questions, then you’re one step closer to succeeding in trading cryptocurrencies. </w:t>
      </w:r>
    </w:p>
    <w:p w:rsidR="006A470D" w:rsidRDefault="006A470D" w:rsidP="006A470D">
      <w:pPr>
        <w:pStyle w:val="Heading2"/>
        <w:rPr>
          <w:rFonts w:cs="Arial"/>
          <w:sz w:val="28"/>
          <w:szCs w:val="28"/>
        </w:rPr>
      </w:pPr>
      <w:r>
        <w:rPr>
          <w:rFonts w:cs="Arial"/>
          <w:szCs w:val="28"/>
        </w:rPr>
        <w:t>Technique 3 – Learn To Read Charts</w:t>
      </w:r>
    </w:p>
    <w:p w:rsidR="006A470D" w:rsidRDefault="006A470D" w:rsidP="007932F3">
      <w:pPr>
        <w:spacing w:before="360" w:after="480" w:line="312" w:lineRule="auto"/>
        <w:rPr>
          <w:rFonts w:cs="Arial"/>
          <w:sz w:val="28"/>
          <w:szCs w:val="28"/>
        </w:rPr>
      </w:pPr>
      <w:r>
        <w:rPr>
          <w:rFonts w:cs="Arial"/>
          <w:sz w:val="28"/>
          <w:szCs w:val="28"/>
        </w:rPr>
        <w:t>We’re not going to go into the technical details here, don’t worry. It’s going to take much more than a short report to cover even the basics of technical analysis. But to give you an idea, you’ll need to read up, and master, popular technical analysis methods such as Japanese Candlesticks, Elliott Wave Analysis, Fibonacci Levels, Stochastics and Relative Strength Index (RSI), MACD or Moving Average Convergence / Divergence, and Ichimoku Clouds.</w:t>
      </w:r>
    </w:p>
    <w:p w:rsidR="006A470D" w:rsidRDefault="006A470D" w:rsidP="007932F3">
      <w:pPr>
        <w:spacing w:before="360" w:after="480" w:line="312" w:lineRule="auto"/>
        <w:rPr>
          <w:rFonts w:cs="Arial"/>
          <w:sz w:val="28"/>
          <w:szCs w:val="28"/>
        </w:rPr>
      </w:pPr>
      <w:r>
        <w:rPr>
          <w:rFonts w:cs="Arial"/>
          <w:sz w:val="28"/>
          <w:szCs w:val="28"/>
        </w:rPr>
        <w:t xml:space="preserve">If you want to be a trader, you have to think like a trader. Professional traders technically live on charts because that’s how they figure out whether the price is going to go up or down. Of course, they’re also aware of the other techniques on this list, </w:t>
      </w:r>
      <w:r>
        <w:rPr>
          <w:rFonts w:cs="Arial"/>
          <w:noProof/>
          <w:sz w:val="28"/>
          <w:szCs w:val="28"/>
        </w:rPr>
        <w:t>but</w:t>
      </w:r>
      <w:r>
        <w:rPr>
          <w:rFonts w:cs="Arial"/>
          <w:sz w:val="28"/>
          <w:szCs w:val="28"/>
        </w:rPr>
        <w:t xml:space="preserve"> most of these other methods don’t </w:t>
      </w:r>
      <w:r>
        <w:rPr>
          <w:rFonts w:cs="Arial"/>
          <w:noProof/>
          <w:sz w:val="28"/>
          <w:szCs w:val="28"/>
        </w:rPr>
        <w:t>really</w:t>
      </w:r>
      <w:r>
        <w:rPr>
          <w:rFonts w:cs="Arial"/>
          <w:sz w:val="28"/>
          <w:szCs w:val="28"/>
        </w:rPr>
        <w:t xml:space="preserve"> deal with </w:t>
      </w:r>
      <w:r>
        <w:rPr>
          <w:rFonts w:cs="Arial"/>
          <w:sz w:val="28"/>
          <w:szCs w:val="28"/>
        </w:rPr>
        <w:lastRenderedPageBreak/>
        <w:t xml:space="preserve">math. When logic and math are applied together, you can be infinitely successful in crypto trading! </w:t>
      </w:r>
    </w:p>
    <w:p w:rsidR="006A470D" w:rsidRDefault="006A470D" w:rsidP="006A470D">
      <w:pPr>
        <w:pStyle w:val="Heading2"/>
        <w:rPr>
          <w:rFonts w:cs="Arial"/>
          <w:sz w:val="28"/>
          <w:szCs w:val="28"/>
        </w:rPr>
      </w:pPr>
      <w:r>
        <w:rPr>
          <w:rFonts w:cs="Arial"/>
          <w:szCs w:val="28"/>
        </w:rPr>
        <w:t>Technique 4 – Open A Demo Trading Account</w:t>
      </w:r>
    </w:p>
    <w:p w:rsidR="006F7F26" w:rsidRDefault="006A470D" w:rsidP="007932F3">
      <w:pPr>
        <w:spacing w:before="360" w:after="480" w:line="312" w:lineRule="auto"/>
        <w:rPr>
          <w:rFonts w:cs="Arial"/>
          <w:sz w:val="28"/>
          <w:szCs w:val="28"/>
        </w:rPr>
      </w:pPr>
      <w:r>
        <w:rPr>
          <w:rFonts w:cs="Arial"/>
          <w:noProof/>
          <w:sz w:val="28"/>
          <w:szCs w:val="28"/>
        </w:rPr>
        <w:t>This</w:t>
      </w:r>
      <w:r>
        <w:rPr>
          <w:rFonts w:cs="Arial"/>
          <w:sz w:val="28"/>
          <w:szCs w:val="28"/>
        </w:rPr>
        <w:t xml:space="preserve"> is a very important technique if you want to master trading cryptocurrencies someday. No one gets to run without learning how to walk first – this principle also applies to crypto trading. Practicing on a demo account is like taking small, baby steps. </w:t>
      </w:r>
    </w:p>
    <w:p w:rsidR="006A470D" w:rsidRDefault="006A470D" w:rsidP="007932F3">
      <w:pPr>
        <w:spacing w:before="360" w:after="480" w:line="312" w:lineRule="auto"/>
        <w:rPr>
          <w:rFonts w:cs="Arial"/>
          <w:sz w:val="28"/>
          <w:szCs w:val="28"/>
        </w:rPr>
      </w:pPr>
      <w:r>
        <w:rPr>
          <w:rFonts w:cs="Arial"/>
          <w:sz w:val="28"/>
          <w:szCs w:val="28"/>
        </w:rPr>
        <w:t xml:space="preserve">It will give you a safe environment to play in so you can experience the thrill of winning or profiting. When you experience losing some demo crypto, it will teach you to be cautious. Losing will also teach you a very valuable lesson in trading – don’t spend what you can’t afford to lose. </w:t>
      </w:r>
    </w:p>
    <w:p w:rsidR="006A470D" w:rsidRDefault="006A470D" w:rsidP="007932F3">
      <w:pPr>
        <w:spacing w:before="360" w:after="480" w:line="312" w:lineRule="auto"/>
        <w:rPr>
          <w:rFonts w:cs="Arial"/>
          <w:sz w:val="28"/>
          <w:szCs w:val="28"/>
        </w:rPr>
      </w:pPr>
      <w:r>
        <w:rPr>
          <w:rFonts w:cs="Arial"/>
          <w:sz w:val="28"/>
          <w:szCs w:val="28"/>
        </w:rPr>
        <w:t xml:space="preserve">With a demo trading account, you’ll be able to practice how to time the market so you can buy low and sell high. You can also practice how to do technical analysis and read the crypto exchange charts. Just keep in mind that when trading in a demo environment, you have to think like you’re trading in the real world. </w:t>
      </w:r>
    </w:p>
    <w:p w:rsidR="006F7F26" w:rsidRDefault="006A470D" w:rsidP="007932F3">
      <w:pPr>
        <w:spacing w:before="360" w:after="480" w:line="312" w:lineRule="auto"/>
        <w:rPr>
          <w:rFonts w:cs="Arial"/>
          <w:sz w:val="28"/>
          <w:szCs w:val="28"/>
        </w:rPr>
      </w:pPr>
      <w:r>
        <w:rPr>
          <w:rFonts w:cs="Arial"/>
          <w:sz w:val="28"/>
          <w:szCs w:val="28"/>
        </w:rPr>
        <w:t xml:space="preserve">Don’t take the demo account for granted because you’re not going to learn anything. If you think like it’s a real account with your real money in it, you’ll learn faster because you’ll be hypersensitive to what you’re doing and what you could be doing wrong. </w:t>
      </w:r>
    </w:p>
    <w:p w:rsidR="006A470D" w:rsidRDefault="006A470D" w:rsidP="007932F3">
      <w:pPr>
        <w:spacing w:before="360" w:after="480" w:line="312" w:lineRule="auto"/>
        <w:rPr>
          <w:rFonts w:cs="Arial"/>
          <w:sz w:val="28"/>
          <w:szCs w:val="28"/>
        </w:rPr>
      </w:pPr>
      <w:r>
        <w:rPr>
          <w:rFonts w:cs="Arial"/>
          <w:sz w:val="28"/>
          <w:szCs w:val="28"/>
        </w:rPr>
        <w:t xml:space="preserve">It’s okay to make mistakes the first few times you practice, </w:t>
      </w:r>
      <w:r>
        <w:rPr>
          <w:rFonts w:cs="Arial"/>
          <w:noProof/>
          <w:sz w:val="28"/>
          <w:szCs w:val="28"/>
        </w:rPr>
        <w:t>but</w:t>
      </w:r>
      <w:r>
        <w:rPr>
          <w:rFonts w:cs="Arial"/>
          <w:sz w:val="28"/>
          <w:szCs w:val="28"/>
        </w:rPr>
        <w:t xml:space="preserve"> as time goes on, and you learn from your losses, your self-confidence should grow that you can finally leave the demo environment behind and wade in the exciting world of cryptocurrency trading! </w:t>
      </w:r>
    </w:p>
    <w:p w:rsidR="006A470D" w:rsidRDefault="006A470D" w:rsidP="006A470D">
      <w:pPr>
        <w:pStyle w:val="Heading2"/>
        <w:rPr>
          <w:rFonts w:cs="Arial"/>
          <w:sz w:val="28"/>
          <w:szCs w:val="28"/>
        </w:rPr>
      </w:pPr>
      <w:r>
        <w:rPr>
          <w:rFonts w:cs="Arial"/>
          <w:szCs w:val="28"/>
        </w:rPr>
        <w:lastRenderedPageBreak/>
        <w:t>Technique 5 – Trade Only What You Can Afford To Lose</w:t>
      </w:r>
    </w:p>
    <w:p w:rsidR="006F7F26" w:rsidRDefault="006A470D" w:rsidP="007932F3">
      <w:pPr>
        <w:spacing w:before="360" w:after="480" w:line="312" w:lineRule="auto"/>
        <w:rPr>
          <w:rFonts w:cs="Arial"/>
          <w:sz w:val="28"/>
          <w:szCs w:val="28"/>
        </w:rPr>
      </w:pPr>
      <w:r>
        <w:rPr>
          <w:rFonts w:cs="Arial"/>
          <w:sz w:val="28"/>
          <w:szCs w:val="28"/>
        </w:rPr>
        <w:t xml:space="preserve">You can lose all the demo money or demo crypto in your account, </w:t>
      </w:r>
      <w:r>
        <w:rPr>
          <w:rFonts w:cs="Arial"/>
          <w:noProof/>
          <w:sz w:val="28"/>
          <w:szCs w:val="28"/>
        </w:rPr>
        <w:t>and</w:t>
      </w:r>
      <w:r>
        <w:rPr>
          <w:rFonts w:cs="Arial"/>
          <w:sz w:val="28"/>
          <w:szCs w:val="28"/>
        </w:rPr>
        <w:t xml:space="preserve"> you probably won’t feel a thing. But when you’re dealing with real money that you’ve worked hard for, then it’s a different story. </w:t>
      </w:r>
    </w:p>
    <w:p w:rsidR="006A470D" w:rsidRDefault="006A470D" w:rsidP="007932F3">
      <w:pPr>
        <w:spacing w:before="360" w:after="480" w:line="312" w:lineRule="auto"/>
        <w:rPr>
          <w:rFonts w:cs="Arial"/>
          <w:sz w:val="28"/>
          <w:szCs w:val="28"/>
        </w:rPr>
      </w:pPr>
      <w:r>
        <w:rPr>
          <w:rFonts w:cs="Arial"/>
          <w:sz w:val="28"/>
          <w:szCs w:val="28"/>
        </w:rPr>
        <w:t xml:space="preserve">Trading is a bit like gambling, </w:t>
      </w:r>
      <w:r>
        <w:rPr>
          <w:rFonts w:cs="Arial"/>
          <w:noProof/>
          <w:sz w:val="28"/>
          <w:szCs w:val="28"/>
        </w:rPr>
        <w:t>but</w:t>
      </w:r>
      <w:r>
        <w:rPr>
          <w:rFonts w:cs="Arial"/>
          <w:sz w:val="28"/>
          <w:szCs w:val="28"/>
        </w:rPr>
        <w:t xml:space="preserve"> with trading you’re supposed to take calculated risks, meaning you can use past data and current events to try to predict what’s going to happen next. With real money at stake, it’s even more important to learn technical analysis and pay attention to the news, </w:t>
      </w:r>
      <w:r>
        <w:rPr>
          <w:rFonts w:cs="Arial"/>
          <w:noProof/>
          <w:sz w:val="28"/>
          <w:szCs w:val="28"/>
        </w:rPr>
        <w:t>so</w:t>
      </w:r>
      <w:r>
        <w:rPr>
          <w:rFonts w:cs="Arial"/>
          <w:sz w:val="28"/>
          <w:szCs w:val="28"/>
        </w:rPr>
        <w:t xml:space="preserve"> you don’t lose too much, if at all. In fact, it’s preferable you don’t lose at all. But with the volatility of cryptocurrency, no one can </w:t>
      </w:r>
      <w:r>
        <w:rPr>
          <w:rFonts w:cs="Arial"/>
          <w:noProof/>
          <w:sz w:val="28"/>
          <w:szCs w:val="28"/>
        </w:rPr>
        <w:t>really</w:t>
      </w:r>
      <w:r>
        <w:rPr>
          <w:rFonts w:cs="Arial"/>
          <w:sz w:val="28"/>
          <w:szCs w:val="28"/>
        </w:rPr>
        <w:t xml:space="preserve"> predict anything, so the best, and most sensible, </w:t>
      </w:r>
      <w:r>
        <w:rPr>
          <w:rFonts w:cs="Arial"/>
          <w:noProof/>
          <w:sz w:val="28"/>
          <w:szCs w:val="28"/>
        </w:rPr>
        <w:t>thing</w:t>
      </w:r>
      <w:r>
        <w:rPr>
          <w:rFonts w:cs="Arial"/>
          <w:sz w:val="28"/>
          <w:szCs w:val="28"/>
        </w:rPr>
        <w:t xml:space="preserve"> you can do is trade only what you can afford to lose. </w:t>
      </w:r>
    </w:p>
    <w:p w:rsidR="006A470D" w:rsidRDefault="006A470D" w:rsidP="007932F3">
      <w:pPr>
        <w:spacing w:before="360" w:after="480" w:line="312" w:lineRule="auto"/>
        <w:rPr>
          <w:rFonts w:cs="Arial"/>
          <w:sz w:val="28"/>
          <w:szCs w:val="28"/>
        </w:rPr>
      </w:pPr>
      <w:r>
        <w:rPr>
          <w:rFonts w:cs="Arial"/>
          <w:sz w:val="28"/>
          <w:szCs w:val="28"/>
        </w:rPr>
        <w:t xml:space="preserve">Once you have graduated from your demo trading account, you can start investing real money in </w:t>
      </w:r>
      <w:r>
        <w:rPr>
          <w:rFonts w:cs="Arial"/>
          <w:i/>
          <w:sz w:val="28"/>
          <w:szCs w:val="28"/>
        </w:rPr>
        <w:t>small amounts</w:t>
      </w:r>
      <w:r>
        <w:rPr>
          <w:rFonts w:cs="Arial"/>
          <w:sz w:val="28"/>
          <w:szCs w:val="28"/>
        </w:rPr>
        <w:t xml:space="preserve">. Don’t try to invest huge sums right away, unless you </w:t>
      </w:r>
      <w:r>
        <w:rPr>
          <w:rFonts w:cs="Arial"/>
          <w:noProof/>
          <w:sz w:val="28"/>
          <w:szCs w:val="28"/>
        </w:rPr>
        <w:t>really</w:t>
      </w:r>
      <w:r>
        <w:rPr>
          <w:rFonts w:cs="Arial"/>
          <w:sz w:val="28"/>
          <w:szCs w:val="28"/>
        </w:rPr>
        <w:t xml:space="preserve"> have a lot of spare cash to burn. You might not get huge profits when trading small amounts, but the bright side is it’s also not going to hurt </w:t>
      </w:r>
      <w:r>
        <w:rPr>
          <w:rFonts w:cs="Arial"/>
          <w:noProof/>
          <w:sz w:val="28"/>
          <w:szCs w:val="28"/>
        </w:rPr>
        <w:t>terribly</w:t>
      </w:r>
      <w:r>
        <w:rPr>
          <w:rFonts w:cs="Arial"/>
          <w:sz w:val="28"/>
          <w:szCs w:val="28"/>
        </w:rPr>
        <w:t xml:space="preserve"> when you lose. And when trading, you should always brace yourself to lose out on some trades from time to time. It’s just the nature of the game.</w:t>
      </w:r>
    </w:p>
    <w:p w:rsidR="006A470D" w:rsidRDefault="006A470D" w:rsidP="006A470D">
      <w:pPr>
        <w:pStyle w:val="Heading2"/>
        <w:rPr>
          <w:rFonts w:cs="Arial"/>
          <w:sz w:val="28"/>
          <w:szCs w:val="28"/>
        </w:rPr>
      </w:pPr>
      <w:r>
        <w:rPr>
          <w:rFonts w:cs="Arial"/>
          <w:szCs w:val="28"/>
        </w:rPr>
        <w:t>Technique 6 – Have A Solid Plan In Place</w:t>
      </w:r>
    </w:p>
    <w:p w:rsidR="006A470D" w:rsidRDefault="006A470D" w:rsidP="007932F3">
      <w:pPr>
        <w:spacing w:before="360" w:after="480" w:line="312" w:lineRule="auto"/>
        <w:rPr>
          <w:rFonts w:cs="Arial"/>
          <w:sz w:val="28"/>
          <w:szCs w:val="28"/>
        </w:rPr>
      </w:pPr>
      <w:r>
        <w:rPr>
          <w:rFonts w:cs="Arial"/>
          <w:sz w:val="28"/>
          <w:szCs w:val="28"/>
        </w:rPr>
        <w:t xml:space="preserve">Not having a solid plan in place before you enter the world of crypto trading is like walking blind into a busy street intersection. You could get </w:t>
      </w:r>
      <w:r>
        <w:rPr>
          <w:rFonts w:cs="Arial"/>
          <w:noProof/>
          <w:sz w:val="28"/>
          <w:szCs w:val="28"/>
        </w:rPr>
        <w:t>crippled</w:t>
      </w:r>
      <w:r>
        <w:rPr>
          <w:rFonts w:cs="Arial"/>
          <w:sz w:val="28"/>
          <w:szCs w:val="28"/>
        </w:rPr>
        <w:t xml:space="preserve">, maimed, or killed instantly. Trading cryptocurrencies </w:t>
      </w:r>
      <w:r>
        <w:rPr>
          <w:rFonts w:cs="Arial"/>
          <w:noProof/>
          <w:sz w:val="28"/>
          <w:szCs w:val="28"/>
        </w:rPr>
        <w:t>is</w:t>
      </w:r>
      <w:r>
        <w:rPr>
          <w:rFonts w:cs="Arial"/>
          <w:sz w:val="28"/>
          <w:szCs w:val="28"/>
        </w:rPr>
        <w:t xml:space="preserve"> not something anyone can do. It takes a special kind of discipline and intelligence for a trader to succeed. You could get lucky, </w:t>
      </w:r>
      <w:r>
        <w:rPr>
          <w:rFonts w:cs="Arial"/>
          <w:noProof/>
          <w:sz w:val="28"/>
          <w:szCs w:val="28"/>
        </w:rPr>
        <w:t>but</w:t>
      </w:r>
      <w:r>
        <w:rPr>
          <w:rFonts w:cs="Arial"/>
          <w:sz w:val="28"/>
          <w:szCs w:val="28"/>
        </w:rPr>
        <w:t xml:space="preserve"> there’s about a one in a billion chance of that happening. </w:t>
      </w:r>
    </w:p>
    <w:p w:rsidR="006A470D" w:rsidRDefault="006A470D" w:rsidP="007932F3">
      <w:pPr>
        <w:spacing w:before="360" w:after="480" w:line="312" w:lineRule="auto"/>
        <w:rPr>
          <w:rFonts w:cs="Arial"/>
          <w:sz w:val="28"/>
          <w:szCs w:val="28"/>
        </w:rPr>
      </w:pPr>
      <w:r>
        <w:rPr>
          <w:rFonts w:cs="Arial"/>
          <w:sz w:val="28"/>
          <w:szCs w:val="28"/>
        </w:rPr>
        <w:lastRenderedPageBreak/>
        <w:t xml:space="preserve">The truth is trading cryptocurrencies is even more difficult and more challenging than trading stocks. Yes, it can be infinitely more rewarding, </w:t>
      </w:r>
      <w:r>
        <w:rPr>
          <w:rFonts w:cs="Arial"/>
          <w:noProof/>
          <w:sz w:val="28"/>
          <w:szCs w:val="28"/>
        </w:rPr>
        <w:t>but</w:t>
      </w:r>
      <w:r>
        <w:rPr>
          <w:rFonts w:cs="Arial"/>
          <w:sz w:val="28"/>
          <w:szCs w:val="28"/>
        </w:rPr>
        <w:t xml:space="preserve"> the risk is also ten-fold or maybe even a hundred-fold. If you think you can stomach that kind of risk, then you’re welcome to try your hand at this game. Otherwise, you might be better off investing in more stable profit-generating activities. </w:t>
      </w:r>
    </w:p>
    <w:p w:rsidR="006A470D" w:rsidRDefault="006A470D" w:rsidP="007932F3">
      <w:pPr>
        <w:spacing w:before="360" w:after="480" w:line="312" w:lineRule="auto"/>
        <w:rPr>
          <w:rFonts w:cs="Arial"/>
          <w:sz w:val="28"/>
          <w:szCs w:val="28"/>
        </w:rPr>
      </w:pPr>
      <w:r>
        <w:rPr>
          <w:rFonts w:cs="Arial"/>
          <w:sz w:val="28"/>
          <w:szCs w:val="28"/>
        </w:rPr>
        <w:t xml:space="preserve">Having a solid plan in place means you should already know beforehand at what price you should be buying and what price you should be selling. When your favorite crypto hits your set price, don’t wait for it to go any higher or lower. Instead, stick to what you’ve planned. Getting greedy is not going to get you far. In fact, it could leave you worse off than when you started. </w:t>
      </w:r>
    </w:p>
    <w:p w:rsidR="006A470D" w:rsidRDefault="006A470D" w:rsidP="007932F3">
      <w:pPr>
        <w:spacing w:before="360" w:after="480" w:line="312" w:lineRule="auto"/>
        <w:rPr>
          <w:rFonts w:cs="Arial"/>
          <w:sz w:val="28"/>
          <w:szCs w:val="28"/>
        </w:rPr>
      </w:pPr>
      <w:r>
        <w:rPr>
          <w:rFonts w:cs="Arial"/>
          <w:sz w:val="28"/>
          <w:szCs w:val="28"/>
        </w:rPr>
        <w:t xml:space="preserve">There will always be ‘what ifs’ in trading – whether it’s cryptocurrency, stocks, or whatever – and like we’ve mentioned earlier, hindsight is always 20/20. So there’s no point kicking yourself if you bought a little too early or sold a little too late. Your plan is the only thing that’s stable </w:t>
      </w:r>
      <w:r>
        <w:rPr>
          <w:rFonts w:cs="Arial"/>
          <w:noProof/>
          <w:sz w:val="28"/>
          <w:szCs w:val="28"/>
        </w:rPr>
        <w:t>and</w:t>
      </w:r>
      <w:r>
        <w:rPr>
          <w:rFonts w:cs="Arial"/>
          <w:sz w:val="28"/>
          <w:szCs w:val="28"/>
        </w:rPr>
        <w:t xml:space="preserve"> it will hold you steady in times of crypto volatility.</w:t>
      </w:r>
    </w:p>
    <w:p w:rsidR="006A470D" w:rsidRDefault="006A470D" w:rsidP="006A470D">
      <w:pPr>
        <w:pStyle w:val="Heading2"/>
        <w:rPr>
          <w:rFonts w:cs="Arial"/>
          <w:sz w:val="28"/>
          <w:szCs w:val="28"/>
        </w:rPr>
      </w:pPr>
      <w:r>
        <w:rPr>
          <w:rFonts w:cs="Arial"/>
          <w:szCs w:val="28"/>
        </w:rPr>
        <w:t>Technique 7 – Be Prepared For Volatility</w:t>
      </w:r>
    </w:p>
    <w:p w:rsidR="006A470D" w:rsidRDefault="006A470D" w:rsidP="007932F3">
      <w:pPr>
        <w:spacing w:before="360" w:after="480" w:line="312" w:lineRule="auto"/>
        <w:rPr>
          <w:rFonts w:cs="Arial"/>
          <w:sz w:val="28"/>
          <w:szCs w:val="28"/>
        </w:rPr>
      </w:pPr>
      <w:r>
        <w:rPr>
          <w:rFonts w:cs="Arial"/>
          <w:sz w:val="28"/>
          <w:szCs w:val="28"/>
        </w:rPr>
        <w:t xml:space="preserve">It’s a given that all cryptocurrencies are highly volatile. No one can predict which direction the price is going to move in. Take, </w:t>
      </w:r>
      <w:r>
        <w:rPr>
          <w:rFonts w:cs="Arial"/>
          <w:noProof/>
          <w:sz w:val="28"/>
          <w:szCs w:val="28"/>
        </w:rPr>
        <w:t>for example</w:t>
      </w:r>
      <w:r>
        <w:rPr>
          <w:rFonts w:cs="Arial"/>
          <w:sz w:val="28"/>
          <w:szCs w:val="28"/>
        </w:rPr>
        <w:t xml:space="preserve">, Bitcoin. Many said its value </w:t>
      </w:r>
      <w:r>
        <w:rPr>
          <w:rFonts w:cs="Arial"/>
          <w:noProof/>
          <w:sz w:val="28"/>
          <w:szCs w:val="28"/>
        </w:rPr>
        <w:t>would</w:t>
      </w:r>
      <w:r>
        <w:rPr>
          <w:rFonts w:cs="Arial"/>
          <w:sz w:val="28"/>
          <w:szCs w:val="28"/>
        </w:rPr>
        <w:t xml:space="preserve"> never surpass $1,000, </w:t>
      </w:r>
      <w:r>
        <w:rPr>
          <w:rFonts w:cs="Arial"/>
          <w:noProof/>
          <w:sz w:val="28"/>
          <w:szCs w:val="28"/>
        </w:rPr>
        <w:t>but</w:t>
      </w:r>
      <w:r>
        <w:rPr>
          <w:rFonts w:cs="Arial"/>
          <w:sz w:val="28"/>
          <w:szCs w:val="28"/>
        </w:rPr>
        <w:t xml:space="preserve"> it did precisely that </w:t>
      </w:r>
      <w:r>
        <w:rPr>
          <w:rFonts w:cs="Arial"/>
          <w:noProof/>
          <w:sz w:val="28"/>
          <w:szCs w:val="28"/>
        </w:rPr>
        <w:t>five</w:t>
      </w:r>
      <w:r>
        <w:rPr>
          <w:rFonts w:cs="Arial"/>
          <w:sz w:val="28"/>
          <w:szCs w:val="28"/>
        </w:rPr>
        <w:t xml:space="preserve"> years after it </w:t>
      </w:r>
      <w:r>
        <w:rPr>
          <w:rFonts w:cs="Arial"/>
          <w:noProof/>
          <w:sz w:val="28"/>
          <w:szCs w:val="28"/>
        </w:rPr>
        <w:t>was first launched</w:t>
      </w:r>
      <w:r>
        <w:rPr>
          <w:rFonts w:cs="Arial"/>
          <w:sz w:val="28"/>
          <w:szCs w:val="28"/>
        </w:rPr>
        <w:t xml:space="preserve"> to the public by its founder, Satoshi Nakamoto. Now here we are just a few short years later, </w:t>
      </w:r>
      <w:r>
        <w:rPr>
          <w:rFonts w:cs="Arial"/>
          <w:noProof/>
          <w:sz w:val="28"/>
          <w:szCs w:val="28"/>
        </w:rPr>
        <w:t>and</w:t>
      </w:r>
      <w:r>
        <w:rPr>
          <w:rFonts w:cs="Arial"/>
          <w:sz w:val="28"/>
          <w:szCs w:val="28"/>
        </w:rPr>
        <w:t xml:space="preserve"> Bitcoin’s value is rocking the charts. </w:t>
      </w:r>
    </w:p>
    <w:p w:rsidR="006A470D" w:rsidRDefault="006A470D" w:rsidP="007932F3">
      <w:pPr>
        <w:spacing w:before="360" w:after="480" w:line="312" w:lineRule="auto"/>
        <w:rPr>
          <w:rFonts w:cs="Arial"/>
          <w:sz w:val="28"/>
          <w:szCs w:val="28"/>
        </w:rPr>
      </w:pPr>
      <w:r>
        <w:rPr>
          <w:rFonts w:cs="Arial"/>
          <w:sz w:val="28"/>
          <w:szCs w:val="28"/>
        </w:rPr>
        <w:t xml:space="preserve">Bitcoin’s skyrocketing prices are creating millionaires left and right, and this exponential growth is attracting all sorts of characters to try and take advantage of this digital gold rush. We’ve got ordinary people looking to get ‘lucky’ with Bitcoin, some smart investors looking to see if they can multiply their millions, and let’s not forget the thieves, scammers, </w:t>
      </w:r>
      <w:r>
        <w:rPr>
          <w:rFonts w:cs="Arial"/>
          <w:noProof/>
          <w:sz w:val="28"/>
          <w:szCs w:val="28"/>
        </w:rPr>
        <w:t>and</w:t>
      </w:r>
      <w:r>
        <w:rPr>
          <w:rFonts w:cs="Arial"/>
          <w:sz w:val="28"/>
          <w:szCs w:val="28"/>
        </w:rPr>
        <w:t xml:space="preserve"> hackers who </w:t>
      </w:r>
      <w:r>
        <w:rPr>
          <w:rFonts w:cs="Arial"/>
          <w:sz w:val="28"/>
          <w:szCs w:val="28"/>
        </w:rPr>
        <w:lastRenderedPageBreak/>
        <w:t xml:space="preserve">are looking to get those precious bitcoins free of charge courtesy of their victims. </w:t>
      </w:r>
    </w:p>
    <w:p w:rsidR="006A470D" w:rsidRDefault="006A470D" w:rsidP="007932F3">
      <w:pPr>
        <w:spacing w:before="360" w:after="480" w:line="312" w:lineRule="auto"/>
        <w:rPr>
          <w:rFonts w:cs="Arial"/>
          <w:sz w:val="28"/>
          <w:szCs w:val="28"/>
        </w:rPr>
      </w:pPr>
      <w:r>
        <w:rPr>
          <w:rFonts w:cs="Arial"/>
          <w:sz w:val="28"/>
          <w:szCs w:val="28"/>
        </w:rPr>
        <w:t xml:space="preserve">The point is that when trading or investing in cryptocurrency, you can either strike it rich or go bankrupt. Being prepared for either scenario would help a lot, </w:t>
      </w:r>
      <w:r>
        <w:rPr>
          <w:rFonts w:cs="Arial"/>
          <w:noProof/>
          <w:sz w:val="28"/>
          <w:szCs w:val="28"/>
        </w:rPr>
        <w:t>but</w:t>
      </w:r>
      <w:r>
        <w:rPr>
          <w:rFonts w:cs="Arial"/>
          <w:sz w:val="28"/>
          <w:szCs w:val="28"/>
        </w:rPr>
        <w:t xml:space="preserve"> it’s not going to be easy. You’d need to toughen up mentally. You’d need to simply </w:t>
      </w:r>
      <w:r>
        <w:rPr>
          <w:rFonts w:cs="Arial"/>
          <w:noProof/>
          <w:sz w:val="28"/>
          <w:szCs w:val="28"/>
        </w:rPr>
        <w:t>be prepared</w:t>
      </w:r>
      <w:r>
        <w:rPr>
          <w:rFonts w:cs="Arial"/>
          <w:sz w:val="28"/>
          <w:szCs w:val="28"/>
        </w:rPr>
        <w:t xml:space="preserve"> for whatever may happen and hope for the best. </w:t>
      </w:r>
    </w:p>
    <w:p w:rsidR="006A470D" w:rsidRDefault="006A470D" w:rsidP="006A470D">
      <w:pPr>
        <w:pStyle w:val="Heading2"/>
        <w:rPr>
          <w:rFonts w:cs="Arial"/>
          <w:sz w:val="28"/>
          <w:szCs w:val="28"/>
        </w:rPr>
      </w:pPr>
      <w:r>
        <w:rPr>
          <w:rFonts w:cs="Arial"/>
          <w:szCs w:val="28"/>
        </w:rPr>
        <w:t>Final Words</w:t>
      </w:r>
    </w:p>
    <w:p w:rsidR="006A470D" w:rsidRDefault="006A470D" w:rsidP="007932F3">
      <w:pPr>
        <w:spacing w:before="360" w:after="480" w:line="312" w:lineRule="auto"/>
        <w:rPr>
          <w:rFonts w:cs="Arial"/>
          <w:color w:val="29303B"/>
          <w:sz w:val="28"/>
          <w:szCs w:val="28"/>
        </w:rPr>
      </w:pPr>
      <w:r>
        <w:rPr>
          <w:rFonts w:cs="Arial"/>
          <w:sz w:val="28"/>
          <w:szCs w:val="28"/>
        </w:rPr>
        <w:t xml:space="preserve">When you combine all seven techniques, the probability </w:t>
      </w:r>
      <w:r>
        <w:rPr>
          <w:rFonts w:cs="Arial"/>
          <w:noProof/>
          <w:sz w:val="28"/>
          <w:szCs w:val="28"/>
        </w:rPr>
        <w:t>of</w:t>
      </w:r>
      <w:r>
        <w:rPr>
          <w:rFonts w:cs="Arial"/>
          <w:sz w:val="28"/>
          <w:szCs w:val="28"/>
        </w:rPr>
        <w:t xml:space="preserve"> succeeding as a cryptocurrency trader is going to be much higher than if you only pick a few. With discipline, knowledge, </w:t>
      </w:r>
      <w:r>
        <w:rPr>
          <w:rFonts w:cs="Arial"/>
          <w:noProof/>
          <w:sz w:val="28"/>
          <w:szCs w:val="28"/>
        </w:rPr>
        <w:t>and</w:t>
      </w:r>
      <w:r>
        <w:rPr>
          <w:rFonts w:cs="Arial"/>
          <w:sz w:val="28"/>
          <w:szCs w:val="28"/>
        </w:rPr>
        <w:t xml:space="preserve"> experience, you can easily take advantage of cryptocurrencies’ volatility regularly. Before you know it, you’ll be making huge gains, </w:t>
      </w:r>
      <w:r>
        <w:rPr>
          <w:rFonts w:cs="Arial"/>
          <w:noProof/>
          <w:sz w:val="28"/>
          <w:szCs w:val="28"/>
        </w:rPr>
        <w:t>and</w:t>
      </w:r>
      <w:r>
        <w:rPr>
          <w:rFonts w:cs="Arial"/>
          <w:sz w:val="28"/>
          <w:szCs w:val="28"/>
        </w:rPr>
        <w:t xml:space="preserve"> your crypto portfolio will be impressing not just yourself, but the people around you too!</w:t>
      </w:r>
    </w:p>
    <w:p w:rsidR="006A470D" w:rsidRDefault="006A470D" w:rsidP="006A470D">
      <w:pPr>
        <w:rPr>
          <w:rFonts w:cs="Arial"/>
          <w:sz w:val="28"/>
          <w:szCs w:val="28"/>
        </w:rPr>
      </w:pPr>
    </w:p>
    <w:p w:rsidR="00B20D21" w:rsidRPr="00393E2D" w:rsidRDefault="00B20D21" w:rsidP="009A7ED0">
      <w:pPr>
        <w:jc w:val="center"/>
      </w:pPr>
    </w:p>
    <w:sectPr w:rsidR="00B20D21" w:rsidRPr="00393E2D" w:rsidSect="00CF7433">
      <w:pgSz w:w="11900" w:h="16840"/>
      <w:pgMar w:top="1134" w:right="1134" w:bottom="1134" w:left="1134"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492D" w:rsidRDefault="00EE492D" w:rsidP="002142D2">
      <w:r>
        <w:separator/>
      </w:r>
    </w:p>
  </w:endnote>
  <w:endnote w:type="continuationSeparator" w:id="0">
    <w:p w:rsidR="00EE492D" w:rsidRDefault="00EE492D" w:rsidP="00214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Arial">
    <w:panose1 w:val="020B0604020202020204"/>
    <w:charset w:val="00"/>
    <w:family w:val="swiss"/>
    <w:pitch w:val="variable"/>
    <w:sig w:usb0="E0002EFF" w:usb1="C0007843" w:usb2="00000009" w:usb3="00000000" w:csb0="000001F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Calibri">
    <w:panose1 w:val="020F0502020204030204"/>
    <w:charset w:val="00"/>
    <w:family w:val="swiss"/>
    <w:pitch w:val="variable"/>
    <w:sig w:usb0="E0002A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492D" w:rsidRDefault="00EE492D" w:rsidP="002142D2">
      <w:r>
        <w:separator/>
      </w:r>
    </w:p>
  </w:footnote>
  <w:footnote w:type="continuationSeparator" w:id="0">
    <w:p w:rsidR="00EE492D" w:rsidRDefault="00EE492D" w:rsidP="002142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A1F840F0"/>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54804230"/>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3"/>
    <w:multiLevelType w:val="singleLevel"/>
    <w:tmpl w:val="F6EA175A"/>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6"/>
  </w:num>
  <w:num w:numId="4">
    <w:abstractNumId w:val="4"/>
  </w:num>
  <w:num w:numId="5">
    <w:abstractNumId w:val="2"/>
  </w:num>
  <w:num w:numId="6">
    <w:abstractNumId w:val="1"/>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tTQwMjQyNjY1tzA2MTNX0lEKTi0uzszPAykwrAUApc5HlSwAAAA="/>
  </w:docVars>
  <w:rsids>
    <w:rsidRoot w:val="00D956C3"/>
    <w:rsid w:val="00002E50"/>
    <w:rsid w:val="00021E08"/>
    <w:rsid w:val="00021F42"/>
    <w:rsid w:val="00025BEC"/>
    <w:rsid w:val="00056CBE"/>
    <w:rsid w:val="0008235A"/>
    <w:rsid w:val="000F0F17"/>
    <w:rsid w:val="000F3795"/>
    <w:rsid w:val="000F5DE8"/>
    <w:rsid w:val="00110527"/>
    <w:rsid w:val="00153E21"/>
    <w:rsid w:val="001546F0"/>
    <w:rsid w:val="00183A48"/>
    <w:rsid w:val="0019325F"/>
    <w:rsid w:val="001A52E2"/>
    <w:rsid w:val="001A564A"/>
    <w:rsid w:val="001A568B"/>
    <w:rsid w:val="001A5EF6"/>
    <w:rsid w:val="001A75E4"/>
    <w:rsid w:val="001B1611"/>
    <w:rsid w:val="0020345F"/>
    <w:rsid w:val="002142D2"/>
    <w:rsid w:val="00226E25"/>
    <w:rsid w:val="00233B86"/>
    <w:rsid w:val="00255CB7"/>
    <w:rsid w:val="00266274"/>
    <w:rsid w:val="00284824"/>
    <w:rsid w:val="002B5E11"/>
    <w:rsid w:val="002B7D87"/>
    <w:rsid w:val="002C37CC"/>
    <w:rsid w:val="002E2D4B"/>
    <w:rsid w:val="002E7D6C"/>
    <w:rsid w:val="00327948"/>
    <w:rsid w:val="00335BED"/>
    <w:rsid w:val="003409F8"/>
    <w:rsid w:val="00382953"/>
    <w:rsid w:val="0038381B"/>
    <w:rsid w:val="003840A2"/>
    <w:rsid w:val="003847E9"/>
    <w:rsid w:val="00391621"/>
    <w:rsid w:val="00393E2D"/>
    <w:rsid w:val="003F05CA"/>
    <w:rsid w:val="0040339F"/>
    <w:rsid w:val="004513E7"/>
    <w:rsid w:val="004603A3"/>
    <w:rsid w:val="004A3B7C"/>
    <w:rsid w:val="004A5936"/>
    <w:rsid w:val="004A78D0"/>
    <w:rsid w:val="004D515C"/>
    <w:rsid w:val="004E6022"/>
    <w:rsid w:val="005021F0"/>
    <w:rsid w:val="00536EC6"/>
    <w:rsid w:val="00552AAB"/>
    <w:rsid w:val="005626F8"/>
    <w:rsid w:val="00600F72"/>
    <w:rsid w:val="006042B6"/>
    <w:rsid w:val="006127BB"/>
    <w:rsid w:val="006340CF"/>
    <w:rsid w:val="006405D3"/>
    <w:rsid w:val="00641B3B"/>
    <w:rsid w:val="0065462F"/>
    <w:rsid w:val="0067587A"/>
    <w:rsid w:val="006A470D"/>
    <w:rsid w:val="006D0189"/>
    <w:rsid w:val="006E0E1D"/>
    <w:rsid w:val="006E705C"/>
    <w:rsid w:val="006F4FC3"/>
    <w:rsid w:val="006F5CFE"/>
    <w:rsid w:val="006F7F26"/>
    <w:rsid w:val="00716B9C"/>
    <w:rsid w:val="00724768"/>
    <w:rsid w:val="0073236D"/>
    <w:rsid w:val="00735725"/>
    <w:rsid w:val="007438AA"/>
    <w:rsid w:val="007474F6"/>
    <w:rsid w:val="00777E68"/>
    <w:rsid w:val="007874B7"/>
    <w:rsid w:val="00791797"/>
    <w:rsid w:val="007932F3"/>
    <w:rsid w:val="0079777D"/>
    <w:rsid w:val="007A1BA1"/>
    <w:rsid w:val="007C3500"/>
    <w:rsid w:val="007D11E1"/>
    <w:rsid w:val="007D235E"/>
    <w:rsid w:val="00804021"/>
    <w:rsid w:val="00810C1B"/>
    <w:rsid w:val="00850B92"/>
    <w:rsid w:val="00871899"/>
    <w:rsid w:val="0088375D"/>
    <w:rsid w:val="00895330"/>
    <w:rsid w:val="008A0EE5"/>
    <w:rsid w:val="008C1B84"/>
    <w:rsid w:val="008C1E8C"/>
    <w:rsid w:val="008C5FA5"/>
    <w:rsid w:val="008D1C0C"/>
    <w:rsid w:val="008D2A15"/>
    <w:rsid w:val="008E4FED"/>
    <w:rsid w:val="008F1A43"/>
    <w:rsid w:val="00900C1D"/>
    <w:rsid w:val="00943B63"/>
    <w:rsid w:val="009500C3"/>
    <w:rsid w:val="00950561"/>
    <w:rsid w:val="00974EFB"/>
    <w:rsid w:val="0097645D"/>
    <w:rsid w:val="00986090"/>
    <w:rsid w:val="009A7ED0"/>
    <w:rsid w:val="009C1948"/>
    <w:rsid w:val="009C5167"/>
    <w:rsid w:val="009E6659"/>
    <w:rsid w:val="009F0F39"/>
    <w:rsid w:val="009F1FBB"/>
    <w:rsid w:val="009F3C3E"/>
    <w:rsid w:val="009F7D15"/>
    <w:rsid w:val="00A05ABB"/>
    <w:rsid w:val="00A10120"/>
    <w:rsid w:val="00A22BC9"/>
    <w:rsid w:val="00A31A6B"/>
    <w:rsid w:val="00A52466"/>
    <w:rsid w:val="00A7107E"/>
    <w:rsid w:val="00A951E9"/>
    <w:rsid w:val="00A95C0F"/>
    <w:rsid w:val="00A961A7"/>
    <w:rsid w:val="00AC498E"/>
    <w:rsid w:val="00AC4D68"/>
    <w:rsid w:val="00AD22DA"/>
    <w:rsid w:val="00AD49AF"/>
    <w:rsid w:val="00AE01A7"/>
    <w:rsid w:val="00AF79CC"/>
    <w:rsid w:val="00B20D21"/>
    <w:rsid w:val="00B42D7A"/>
    <w:rsid w:val="00B460D8"/>
    <w:rsid w:val="00B532CE"/>
    <w:rsid w:val="00B81ECC"/>
    <w:rsid w:val="00B82945"/>
    <w:rsid w:val="00BB42F1"/>
    <w:rsid w:val="00BE4719"/>
    <w:rsid w:val="00C05927"/>
    <w:rsid w:val="00C11259"/>
    <w:rsid w:val="00C16003"/>
    <w:rsid w:val="00C4093F"/>
    <w:rsid w:val="00C80EF1"/>
    <w:rsid w:val="00C9242D"/>
    <w:rsid w:val="00C94F1A"/>
    <w:rsid w:val="00CB0270"/>
    <w:rsid w:val="00CC698E"/>
    <w:rsid w:val="00CF3BFB"/>
    <w:rsid w:val="00CF7433"/>
    <w:rsid w:val="00D02DA6"/>
    <w:rsid w:val="00D43833"/>
    <w:rsid w:val="00D9222A"/>
    <w:rsid w:val="00D956C3"/>
    <w:rsid w:val="00DA3DF9"/>
    <w:rsid w:val="00DB2304"/>
    <w:rsid w:val="00DC487E"/>
    <w:rsid w:val="00DD0686"/>
    <w:rsid w:val="00DE1BCA"/>
    <w:rsid w:val="00DE2C7A"/>
    <w:rsid w:val="00DF5239"/>
    <w:rsid w:val="00EA07AA"/>
    <w:rsid w:val="00EB3DFA"/>
    <w:rsid w:val="00EC3475"/>
    <w:rsid w:val="00EE492D"/>
    <w:rsid w:val="00F17532"/>
    <w:rsid w:val="00F253C5"/>
    <w:rsid w:val="00FA378F"/>
    <w:rsid w:val="00FA6A95"/>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73236D"/>
    <w:pPr>
      <w:keepNext/>
      <w:keepLines/>
      <w:pBdr>
        <w:bottom w:val="single" w:sz="4" w:space="1" w:color="auto"/>
      </w:pBdr>
      <w:spacing w:before="960"/>
      <w:outlineLvl w:val="0"/>
    </w:pPr>
    <w:rPr>
      <w:rFonts w:eastAsiaTheme="majorEastAsia" w:cstheme="majorBidi"/>
      <w:bCs/>
      <w:color w:val="0D0D0D" w:themeColor="text1" w:themeTint="F2"/>
      <w:sz w:val="56"/>
      <w:szCs w:val="32"/>
    </w:rPr>
  </w:style>
  <w:style w:type="paragraph" w:styleId="Heading2">
    <w:name w:val="heading 2"/>
    <w:basedOn w:val="Normal"/>
    <w:next w:val="Normal"/>
    <w:link w:val="Heading2Char"/>
    <w:autoRedefine/>
    <w:uiPriority w:val="9"/>
    <w:unhideWhenUsed/>
    <w:qFormat/>
    <w:rsid w:val="00900C1D"/>
    <w:pPr>
      <w:keepNext/>
      <w:keepLines/>
      <w:spacing w:before="40" w:line="259" w:lineRule="auto"/>
      <w:outlineLvl w:val="1"/>
    </w:pPr>
    <w:rPr>
      <w:rFonts w:eastAsia="Times New Roman"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900C1D"/>
    <w:rPr>
      <w:rFonts w:ascii="Arial" w:eastAsia="Times New Roman" w:hAnsi="Arial" w:cstheme="majorBidi"/>
      <w:b/>
      <w:color w:val="365F91" w:themeColor="accent1" w:themeShade="BF"/>
      <w:sz w:val="48"/>
      <w:szCs w:val="26"/>
    </w:rPr>
  </w:style>
  <w:style w:type="table" w:styleId="TableGrid">
    <w:name w:val="Table Grid"/>
    <w:basedOn w:val="TableNormal"/>
    <w:uiPriority w:val="59"/>
    <w:rsid w:val="00D956C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73236D"/>
    <w:rPr>
      <w:rFonts w:ascii="Arial" w:eastAsiaTheme="majorEastAsia" w:hAnsi="Arial" w:cstheme="majorBidi"/>
      <w:bCs/>
      <w:color w:val="0D0D0D" w:themeColor="text1" w:themeTint="F2"/>
      <w:sz w:val="56"/>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 w:type="paragraph" w:styleId="Title">
    <w:name w:val="Title"/>
    <w:basedOn w:val="Normal"/>
    <w:next w:val="Normal"/>
    <w:link w:val="TitleChar"/>
    <w:uiPriority w:val="10"/>
    <w:qFormat/>
    <w:rsid w:val="001A75E4"/>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75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75E4"/>
    <w:pPr>
      <w:numPr>
        <w:ilvl w:val="1"/>
      </w:numPr>
      <w:spacing w:after="160" w:line="259" w:lineRule="auto"/>
    </w:pPr>
    <w:rPr>
      <w:rFonts w:asciiTheme="minorHAnsi" w:eastAsiaTheme="minorEastAsia" w:hAnsiTheme="minorHAnsi"/>
      <w:color w:val="5A5A5A" w:themeColor="text1" w:themeTint="A5"/>
      <w:spacing w:val="15"/>
      <w:sz w:val="22"/>
      <w:szCs w:val="22"/>
    </w:rPr>
  </w:style>
  <w:style w:type="character" w:customStyle="1" w:styleId="SubtitleChar">
    <w:name w:val="Subtitle Char"/>
    <w:basedOn w:val="DefaultParagraphFont"/>
    <w:link w:val="Subtitle"/>
    <w:uiPriority w:val="11"/>
    <w:rsid w:val="001A75E4"/>
    <w:rPr>
      <w:rFonts w:eastAsiaTheme="minorEastAsia"/>
      <w:color w:val="5A5A5A" w:themeColor="text1" w:themeTint="A5"/>
      <w:spacing w:val="15"/>
      <w:sz w:val="22"/>
      <w:szCs w:val="22"/>
    </w:rPr>
  </w:style>
  <w:style w:type="paragraph" w:styleId="Header">
    <w:name w:val="header"/>
    <w:basedOn w:val="Normal"/>
    <w:link w:val="HeaderChar"/>
    <w:unhideWhenUsed/>
    <w:rsid w:val="002142D2"/>
    <w:pPr>
      <w:tabs>
        <w:tab w:val="center" w:pos="4680"/>
        <w:tab w:val="right" w:pos="9360"/>
      </w:tabs>
    </w:pPr>
  </w:style>
  <w:style w:type="character" w:customStyle="1" w:styleId="HeaderChar">
    <w:name w:val="Header Char"/>
    <w:basedOn w:val="DefaultParagraphFont"/>
    <w:link w:val="Header"/>
    <w:rsid w:val="002142D2"/>
    <w:rPr>
      <w:rFonts w:ascii="Arial" w:hAnsi="Arial"/>
      <w:sz w:val="36"/>
    </w:rPr>
  </w:style>
  <w:style w:type="paragraph" w:styleId="Footer">
    <w:name w:val="footer"/>
    <w:basedOn w:val="Normal"/>
    <w:link w:val="FooterChar"/>
    <w:unhideWhenUsed/>
    <w:rsid w:val="002142D2"/>
    <w:pPr>
      <w:tabs>
        <w:tab w:val="center" w:pos="4680"/>
        <w:tab w:val="right" w:pos="9360"/>
      </w:tabs>
    </w:pPr>
  </w:style>
  <w:style w:type="character" w:customStyle="1" w:styleId="FooterChar">
    <w:name w:val="Footer Char"/>
    <w:basedOn w:val="DefaultParagraphFont"/>
    <w:link w:val="Footer"/>
    <w:rsid w:val="002142D2"/>
    <w:rPr>
      <w:rFonts w:ascii="Arial"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796996276">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1734</Words>
  <Characters>9888</Characters>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11599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dcterms:created xsi:type="dcterms:W3CDTF">2017-12-29T11:41:00Z</dcterms:created>
  <dcterms:modified xsi:type="dcterms:W3CDTF">2017-12-29T11:41:00Z</dcterms:modified>
  <cp:category/>
</cp:coreProperties>
</file>